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269"/>
      </w:tblGrid>
      <w:tr w:rsidR="009A6609" w:rsidRPr="009A6609" w:rsidTr="009A6609">
        <w:trPr>
          <w:trHeight w:val="450"/>
        </w:trPr>
        <w:tc>
          <w:tcPr>
            <w:tcW w:w="9405" w:type="dxa"/>
            <w:gridSpan w:val="3"/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en-US"/>
              </w:rPr>
              <w:t>Questionnaire for biogas plant calculation</w:t>
            </w:r>
          </w:p>
          <w:p w:rsidR="009A6609" w:rsidRPr="009A6609" w:rsidRDefault="009A6609" w:rsidP="009A66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9A6609" w:rsidRPr="009A6609" w:rsidTr="009A6609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en-US"/>
              </w:rPr>
              <w:t xml:space="preserve">  </w:t>
            </w:r>
            <w:r w:rsidRPr="009A6609">
              <w:rPr>
                <w:rFonts w:ascii="Arial" w:eastAsia="Calibri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>Contact details</w:t>
            </w: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Company name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Type of activity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Legal address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 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Postal address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Biogas plant address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CEO 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A6609" w:rsidRPr="009A6609" w:rsidTr="009A6609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Person in charge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Office phone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Mobile phone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E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-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9A6609" w:rsidRPr="009A6609" w:rsidTr="009A660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1.1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How long have you had an interest in biogas? When are you planning to start construction?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9A6609" w:rsidRPr="009A6609" w:rsidRDefault="009A6609" w:rsidP="009A6609">
      <w:pPr>
        <w:spacing w:after="0" w:line="240" w:lineRule="auto"/>
        <w:rPr>
          <w:rFonts w:ascii="Arial" w:eastAsia="Calibri" w:hAnsi="Arial" w:cs="Arial"/>
          <w:sz w:val="21"/>
          <w:szCs w:val="21"/>
          <w:lang w:val="en-US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684"/>
        <w:gridCol w:w="4721"/>
        <w:gridCol w:w="4000"/>
      </w:tblGrid>
      <w:tr w:rsidR="009A6609" w:rsidRPr="009A6609" w:rsidTr="009A6609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</w:t>
            </w: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>Feed stock information</w:t>
            </w: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Operational days per year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Quantity of processed sugar beet (t/day)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Quantity of sugar beet pulp before deep extraction pressing (t/day)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Pulp humidity before deep extraction pressing (%)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Possibility to use </w:t>
            </w:r>
            <w:proofErr w:type="spellStart"/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unpressed</w:t>
            </w:r>
            <w:proofErr w:type="spellEnd"/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pulp in the biogas plant (yes/no)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Quantity of sugar beet pulp after deep extraction pressing (t/day)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Pulp humidity after deep extraction pressing (%)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Quantity of molasses (t/day)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Dry matter content in molasses (%)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Possibility to use molasses in biogas plant (yes/no)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2.11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Additional information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9A6609" w:rsidRPr="009A6609" w:rsidRDefault="009A6609" w:rsidP="009A6609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9A6609">
        <w:rPr>
          <w:rFonts w:ascii="Arial" w:eastAsia="Calibri" w:hAnsi="Arial" w:cs="Arial"/>
          <w:sz w:val="21"/>
          <w:szCs w:val="21"/>
        </w:rPr>
        <w:br w:type="page"/>
      </w:r>
    </w:p>
    <w:p w:rsidR="009A6609" w:rsidRPr="009A6609" w:rsidRDefault="009A6609" w:rsidP="009A6609">
      <w:pPr>
        <w:spacing w:after="0" w:line="240" w:lineRule="auto"/>
        <w:rPr>
          <w:rFonts w:ascii="Arial" w:eastAsia="Calibri" w:hAnsi="Arial" w:cs="Arial"/>
          <w:i/>
          <w:iCs/>
          <w:sz w:val="21"/>
          <w:szCs w:val="21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470"/>
      </w:tblGrid>
      <w:tr w:rsidR="009A6609" w:rsidRPr="009A6609" w:rsidTr="009A6609">
        <w:trPr>
          <w:trHeight w:val="315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uk-UA"/>
              </w:rPr>
            </w:pP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 3       </w:t>
            </w: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>Energy requirements and prices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    Quantity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        Price, EUR</w:t>
            </w:r>
          </w:p>
        </w:tc>
      </w:tr>
      <w:tr w:rsidR="009A6609" w:rsidRPr="009A6609" w:rsidTr="009A6609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>Natural gas, thousand m</w:t>
            </w:r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vertAlign w:val="superscript"/>
                <w:lang w:val="en-US"/>
              </w:rPr>
              <w:t>3</w:t>
            </w:r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 xml:space="preserve"> at during season/year</w:t>
            </w: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>- total,</w:t>
            </w: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>- including for pulp drying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A6609" w:rsidRPr="009A6609" w:rsidTr="009A6609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Electric energy, kWh for season/year</w:t>
            </w: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- total</w:t>
            </w: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- from the grid</w:t>
            </w:r>
          </w:p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- on generation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9A6609" w:rsidRPr="009A6609" w:rsidTr="009A6609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Coal, </w:t>
            </w:r>
            <w:proofErr w:type="spellStart"/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tonnes</w:t>
            </w:r>
            <w:proofErr w:type="spellEnd"/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day</w:t>
            </w:r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9A6609" w:rsidRPr="009A6609" w:rsidTr="009A6609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 xml:space="preserve">Fuel oil, </w:t>
            </w:r>
            <w:proofErr w:type="spellStart"/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>tonnes</w:t>
            </w:r>
            <w:proofErr w:type="spellEnd"/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 xml:space="preserve"> day/month/year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9A6609" w:rsidRPr="009A6609" w:rsidTr="009A6609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Diesel fuel, </w:t>
            </w:r>
            <w:proofErr w:type="spellStart"/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tonnes</w:t>
            </w:r>
            <w:proofErr w:type="spellEnd"/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day</w:t>
            </w:r>
            <w:r w:rsidRPr="009A6609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en-US"/>
              </w:rPr>
              <w:t>/month/year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9A6609" w:rsidRPr="009A6609" w:rsidTr="009A6609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Other types of fuel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</w:tbl>
    <w:p w:rsidR="009A6609" w:rsidRPr="009A6609" w:rsidRDefault="009A6609" w:rsidP="009A6609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3810"/>
      </w:tblGrid>
      <w:tr w:rsidR="009A6609" w:rsidRPr="009A6609" w:rsidTr="009A6609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>Plant and existing infrastructure</w:t>
            </w:r>
          </w:p>
        </w:tc>
      </w:tr>
      <w:tr w:rsidR="009A6609" w:rsidRPr="009A6609" w:rsidTr="009A6609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Boiler-house (quantity and power of boilers)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Heat power station (type, power)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Pulp storages (number, type, volume)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Available area for biogas plant installation (ha)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Agricultural land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(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ha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Quantity of beet pulp sold per year, price, t/EUR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Farms or other food industry plants belonging to holding in the 20-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9A6609">
                <w:rPr>
                  <w:rFonts w:ascii="Arial" w:eastAsia="Calibri" w:hAnsi="Arial" w:cs="Arial"/>
                  <w:color w:val="000000"/>
                  <w:sz w:val="21"/>
                  <w:szCs w:val="21"/>
                  <w:lang w:val="en-US"/>
                </w:rPr>
                <w:t>30 km</w:t>
              </w:r>
            </w:smartTag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area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9A6609" w:rsidRPr="009A6609" w:rsidTr="009A6609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Availability of agricultural equipment for green biomass cropping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9A6609" w:rsidRPr="009A6609" w:rsidTr="009A6609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4.9.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Expenses for chemical fertilizer per year, EUR, types and quantity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9A6609" w:rsidRPr="009A6609" w:rsidRDefault="009A6609" w:rsidP="009A660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3810"/>
      </w:tblGrid>
      <w:tr w:rsidR="009A6609" w:rsidRPr="009A6609" w:rsidTr="009A6609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6609" w:rsidRPr="009A6609" w:rsidRDefault="009A6609" w:rsidP="009A660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Your priorities for biogas plant construction </w:t>
            </w:r>
          </w:p>
          <w:p w:rsidR="009A6609" w:rsidRPr="009A6609" w:rsidRDefault="009A6609" w:rsidP="009A660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 w:rsidRPr="009A660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>(5 – scale, 5 – is the highest)</w:t>
            </w:r>
          </w:p>
        </w:tc>
      </w:tr>
      <w:tr w:rsidR="009A6609" w:rsidRPr="009A6609" w:rsidTr="009A6609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Ecology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cleaning system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9A6609" w:rsidRPr="009A6609" w:rsidTr="009A660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Energy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Organic fertilizer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9A6609" w:rsidRPr="009A6609" w:rsidTr="009A6609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Other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(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please specify</w:t>
            </w:r>
            <w:r w:rsidRPr="009A6609">
              <w:rPr>
                <w:rFonts w:ascii="Arial" w:eastAsia="Calibri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609" w:rsidRPr="009A6609" w:rsidRDefault="009A6609" w:rsidP="009A660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9A6609" w:rsidRPr="009A6609" w:rsidRDefault="009A6609" w:rsidP="009A6609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</w:rPr>
      </w:pPr>
    </w:p>
    <w:p w:rsidR="009A6609" w:rsidRPr="009A6609" w:rsidRDefault="009A6609" w:rsidP="009A6609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en-US"/>
        </w:rPr>
      </w:pPr>
      <w:r w:rsidRPr="009A6609">
        <w:rPr>
          <w:rFonts w:ascii="Arial" w:eastAsia="Calibri" w:hAnsi="Arial" w:cs="Arial"/>
          <w:color w:val="000000"/>
          <w:sz w:val="21"/>
          <w:szCs w:val="21"/>
          <w:lang w:val="en-US"/>
        </w:rPr>
        <w:t>Date</w:t>
      </w:r>
    </w:p>
    <w:p w:rsidR="007254BF" w:rsidRDefault="00F07CE7"/>
    <w:sectPr w:rsidR="007254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E7" w:rsidRDefault="00F07CE7" w:rsidP="009A6609">
      <w:pPr>
        <w:spacing w:after="0" w:line="240" w:lineRule="auto"/>
      </w:pPr>
      <w:r>
        <w:separator/>
      </w:r>
    </w:p>
  </w:endnote>
  <w:endnote w:type="continuationSeparator" w:id="0">
    <w:p w:rsidR="00F07CE7" w:rsidRDefault="00F07CE7" w:rsidP="009A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E7" w:rsidRDefault="00F07CE7" w:rsidP="009A6609">
      <w:pPr>
        <w:spacing w:after="0" w:line="240" w:lineRule="auto"/>
      </w:pPr>
      <w:r>
        <w:separator/>
      </w:r>
    </w:p>
  </w:footnote>
  <w:footnote w:type="continuationSeparator" w:id="0">
    <w:p w:rsidR="00F07CE7" w:rsidRDefault="00F07CE7" w:rsidP="009A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09" w:rsidRDefault="009A660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5939790" cy="612140"/>
          <wp:effectExtent l="0" t="0" r="3810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09" w:rsidRDefault="009A6609">
    <w:pPr>
      <w:pStyle w:val="a3"/>
    </w:pPr>
  </w:p>
  <w:p w:rsidR="009A6609" w:rsidRDefault="009A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09"/>
    <w:rsid w:val="006151EA"/>
    <w:rsid w:val="0080685E"/>
    <w:rsid w:val="009A6609"/>
    <w:rsid w:val="00F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10AEA3"/>
  <w15:chartTrackingRefBased/>
  <w15:docId w15:val="{ED802FF7-9304-47D5-A2FD-8F516FDA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09"/>
  </w:style>
  <w:style w:type="paragraph" w:styleId="a5">
    <w:name w:val="footer"/>
    <w:basedOn w:val="a"/>
    <w:link w:val="a6"/>
    <w:uiPriority w:val="99"/>
    <w:unhideWhenUsed/>
    <w:rsid w:val="009A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1</cp:revision>
  <dcterms:created xsi:type="dcterms:W3CDTF">2020-07-15T16:05:00Z</dcterms:created>
  <dcterms:modified xsi:type="dcterms:W3CDTF">2020-07-15T16:08:00Z</dcterms:modified>
</cp:coreProperties>
</file>